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36" w:rsidRPr="00D45036" w:rsidRDefault="00D45036" w:rsidP="00D45036">
      <w:pPr>
        <w:adjustRightInd w:val="0"/>
        <w:spacing w:after="200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Załącznik nr 19</w:t>
      </w:r>
    </w:p>
    <w:p w:rsidR="00D45036" w:rsidRPr="00D45036" w:rsidRDefault="00D45036" w:rsidP="00D45036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D45036">
        <w:rPr>
          <w:rFonts w:ascii="Calibri" w:eastAsia="Times New Roman" w:hAnsi="Calibri" w:cs="Calibri"/>
          <w:spacing w:val="0"/>
          <w:sz w:val="28"/>
          <w:szCs w:val="28"/>
        </w:rPr>
        <w:t>Umowa nr………………..</w:t>
      </w:r>
    </w:p>
    <w:p w:rsidR="00D45036" w:rsidRPr="00D45036" w:rsidRDefault="00D45036" w:rsidP="00D45036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D45036">
        <w:rPr>
          <w:rFonts w:ascii="Calibri" w:eastAsia="Times New Roman" w:hAnsi="Calibri" w:cs="Calibri"/>
          <w:spacing w:val="0"/>
          <w:sz w:val="28"/>
          <w:szCs w:val="28"/>
        </w:rPr>
        <w:t>o przyznanie wsparcia pomostowego finansowego</w:t>
      </w:r>
    </w:p>
    <w:p w:rsidR="00D45036" w:rsidRPr="00D45036" w:rsidRDefault="00D45036" w:rsidP="00D45036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D45036">
        <w:rPr>
          <w:rFonts w:ascii="Calibri" w:eastAsia="Times New Roman" w:hAnsi="Calibri" w:cs="Calibri"/>
          <w:spacing w:val="0"/>
          <w:sz w:val="28"/>
          <w:szCs w:val="28"/>
        </w:rPr>
        <w:t>zawarta dnia ………………………</w:t>
      </w:r>
    </w:p>
    <w:p w:rsidR="00D45036" w:rsidRPr="00D45036" w:rsidRDefault="00D45036" w:rsidP="00D45036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w ramach</w:t>
      </w:r>
    </w:p>
    <w:p w:rsidR="00D45036" w:rsidRPr="00D45036" w:rsidRDefault="00D45036" w:rsidP="00B979D5">
      <w:pPr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Osi priorytetowej 8: </w:t>
      </w:r>
      <w:r w:rsidRPr="00D45036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Rynek pracy </w:t>
      </w:r>
    </w:p>
    <w:p w:rsidR="00D45036" w:rsidRPr="00D45036" w:rsidRDefault="00D45036" w:rsidP="00B979D5">
      <w:pPr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Działania 8.3: </w:t>
      </w:r>
      <w:r w:rsidRPr="00D45036">
        <w:rPr>
          <w:rFonts w:ascii="Calibri" w:eastAsia="Times New Roman" w:hAnsi="Calibri" w:cs="Calibri"/>
          <w:bCs/>
          <w:color w:val="000000"/>
          <w:spacing w:val="0"/>
          <w:sz w:val="22"/>
          <w:szCs w:val="22"/>
        </w:rPr>
        <w:t>Samozatrudnienie, przedsiębiorczość oraz tworzenie miejsc pracy</w:t>
      </w:r>
    </w:p>
    <w:p w:rsidR="00D45036" w:rsidRPr="00D45036" w:rsidRDefault="00D45036" w:rsidP="00B979D5">
      <w:pPr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Projektu: </w:t>
      </w:r>
      <w:r w:rsidRPr="00D45036">
        <w:rPr>
          <w:rFonts w:ascii="Calibri" w:eastAsia="Times New Roman" w:hAnsi="Calibri" w:cs="Calibri"/>
          <w:bCs/>
          <w:color w:val="000000"/>
          <w:spacing w:val="0"/>
          <w:sz w:val="22"/>
          <w:szCs w:val="22"/>
        </w:rPr>
        <w:t>Mój własny biznes</w:t>
      </w:r>
    </w:p>
    <w:p w:rsidR="00D45036" w:rsidRPr="00D45036" w:rsidRDefault="00D45036" w:rsidP="00B979D5">
      <w:pPr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współfinansowanego ze środków Unii Europejskiej w ramach Europejskiego Funduszu Społecznego, </w:t>
      </w:r>
      <w:r w:rsidRPr="00D45036">
        <w:rPr>
          <w:rFonts w:ascii="Calibri" w:eastAsia="Calibri" w:hAnsi="Calibri" w:cs="Calibri"/>
          <w:spacing w:val="0"/>
          <w:sz w:val="22"/>
          <w:szCs w:val="22"/>
          <w:lang w:eastAsia="en-US"/>
        </w:rPr>
        <w:t>Regionalnego Programu Operacyjnego Województwa Dolnośląskiego 2014-2020</w:t>
      </w:r>
    </w:p>
    <w:p w:rsidR="00D45036" w:rsidRPr="00D45036" w:rsidRDefault="00D45036" w:rsidP="00D45036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Pomiędzy: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Nazwa Beneficjenta: Sudecki Instytut Rozwoju Regionalnego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Adres: 58-105 Świdnica, ul. L. Waryńskiego 31B/5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REGON 020007564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NIP 8842529857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reprezentowanym przez Adriana Duma-Hołota – Wiceprezes, Anna Kubik – Wiceprezes, Jolanta Beresztan – Skarbnik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Zwanym dalej „Beneficjentem”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D45036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a 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D45036">
        <w:rPr>
          <w:rFonts w:ascii="Calibri" w:eastAsia="Calibri" w:hAnsi="Calibri" w:cs="Calibri"/>
          <w:spacing w:val="0"/>
          <w:sz w:val="22"/>
          <w:szCs w:val="22"/>
          <w:lang w:eastAsia="en-US"/>
        </w:rPr>
        <w:t>Panem/ Panią: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D45036">
        <w:rPr>
          <w:rFonts w:ascii="Calibri" w:eastAsia="Calibri" w:hAnsi="Calibri" w:cs="Calibri"/>
          <w:spacing w:val="0"/>
          <w:sz w:val="22"/>
          <w:szCs w:val="22"/>
          <w:lang w:eastAsia="en-US"/>
        </w:rPr>
        <w:t>(</w:t>
      </w:r>
      <w:r w:rsidRPr="00D45036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Imię i nazwisko</w:t>
      </w:r>
      <w:r w:rsidRPr="00D45036">
        <w:rPr>
          <w:rFonts w:ascii="Calibri" w:eastAsia="Calibri" w:hAnsi="Calibri" w:cs="Calibri"/>
          <w:spacing w:val="0"/>
          <w:sz w:val="22"/>
          <w:szCs w:val="22"/>
          <w:lang w:eastAsia="en-US"/>
        </w:rPr>
        <w:t>) …………………………… zamieszkałym/ą …………..</w:t>
      </w:r>
      <w:r w:rsidRPr="00D45036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 xml:space="preserve"> </w:t>
      </w:r>
      <w:r w:rsidRPr="00D45036">
        <w:rPr>
          <w:rFonts w:ascii="Calibri" w:eastAsia="Calibri" w:hAnsi="Calibri" w:cs="Calibri"/>
          <w:spacing w:val="0"/>
          <w:sz w:val="22"/>
          <w:szCs w:val="22"/>
          <w:lang w:eastAsia="en-US"/>
        </w:rPr>
        <w:t>nr PESEL……………………………, prowadzącym działalność gospodarczą pod nazwą …………………. (</w:t>
      </w:r>
      <w:r w:rsidRPr="00D45036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nazwa firmy zgodna z CEIDG/KRS</w:t>
      </w:r>
      <w:r w:rsidRPr="00D45036">
        <w:rPr>
          <w:rFonts w:ascii="Calibri" w:eastAsia="Calibri" w:hAnsi="Calibri" w:cs="Calibri"/>
          <w:spacing w:val="0"/>
          <w:sz w:val="22"/>
          <w:szCs w:val="22"/>
          <w:lang w:eastAsia="en-US"/>
        </w:rPr>
        <w:t>), z siedzibą ………………………(</w:t>
      </w:r>
      <w:r w:rsidRPr="00D45036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adres głównego miejsca wykonywania działalności - zgodny z CEIDG/KRS</w:t>
      </w:r>
      <w:r w:rsidRPr="00D45036">
        <w:rPr>
          <w:rFonts w:ascii="Calibri" w:eastAsia="Calibri" w:hAnsi="Calibri" w:cs="Calibri"/>
          <w:spacing w:val="0"/>
          <w:sz w:val="22"/>
          <w:szCs w:val="22"/>
          <w:lang w:eastAsia="en-US"/>
        </w:rPr>
        <w:t>), zarejestrowaną w Centralnej Ewidencji i Informacji o Działalności Gospodarczej/KRS, REGON…………., NIP……………….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D45036">
        <w:rPr>
          <w:rFonts w:ascii="Calibri" w:eastAsia="Calibri" w:hAnsi="Calibri" w:cs="Calibri"/>
          <w:spacing w:val="0"/>
          <w:sz w:val="22"/>
          <w:szCs w:val="22"/>
          <w:lang w:eastAsia="en-US"/>
        </w:rPr>
        <w:t>zwanym dalej „Przedsiębiorcą”</w:t>
      </w: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Times New Roman" w:hAnsi="Calibri" w:cs="Calibri"/>
          <w:b/>
          <w:color w:val="0000FF"/>
          <w:spacing w:val="0"/>
          <w:sz w:val="22"/>
          <w:szCs w:val="22"/>
        </w:rPr>
      </w:pPr>
    </w:p>
    <w:p w:rsidR="00D45036" w:rsidRPr="00D45036" w:rsidRDefault="00D45036" w:rsidP="00B979D5">
      <w:pPr>
        <w:autoSpaceDE/>
        <w:autoSpaceDN/>
        <w:spacing w:line="312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została zawarta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Umowa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następującej treści:</w:t>
      </w:r>
      <w:bookmarkStart w:id="0" w:name="_Toc197927442"/>
    </w:p>
    <w:p w:rsidR="00D45036" w:rsidRPr="00D45036" w:rsidRDefault="00D45036" w:rsidP="00D45036">
      <w:pPr>
        <w:autoSpaceDE/>
        <w:autoSpaceDN/>
        <w:spacing w:after="200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D45036" w:rsidRPr="00D45036" w:rsidRDefault="00D45036" w:rsidP="00D45036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§ 1</w:t>
      </w:r>
    </w:p>
    <w:p w:rsidR="00D45036" w:rsidRPr="00D45036" w:rsidRDefault="00D45036" w:rsidP="00D45036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Przedmiot umowy</w:t>
      </w:r>
      <w:bookmarkEnd w:id="0"/>
    </w:p>
    <w:p w:rsidR="00D45036" w:rsidRPr="00D45036" w:rsidRDefault="00D45036" w:rsidP="0091539A">
      <w:pPr>
        <w:numPr>
          <w:ilvl w:val="0"/>
          <w:numId w:val="48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Przedmiotem niniejszej Umowy jest udzielenie przez Beneficjenta finansowego wsparcia pomostowego, przeznaczonego na wspomaganie Przedsiębiorcy w pierwszych 12 miesiącach działalności gospodarczej, zgodnie z wnioskiem Przedsiębiorcy stanowiącym załącznik do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D45036" w:rsidRPr="00D45036" w:rsidRDefault="00D45036" w:rsidP="0091539A">
      <w:pPr>
        <w:numPr>
          <w:ilvl w:val="0"/>
          <w:numId w:val="48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Wsparcie pomostowe będące przedmiotem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stanowi pomoc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de minimis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, zgodnie </w:t>
      </w:r>
      <w:r w:rsidR="0091539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z Rozporządzeniem Ministra Infrastruktury i Rozwoju z dnia 02 lipca 2015 r. w sprawie udzielania pomocy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de minimis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oraz pomocy publicznej w ramach programów operacyjnych finansowanych </w:t>
      </w:r>
      <w:r w:rsidR="0091539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lastRenderedPageBreak/>
        <w:t>z Europejskiego Funduszu Społecznego na lata 2014-2020 (Dz. U. z 2015 r., poz. 1073), zwanym dalej „rozporządzeniem”.</w:t>
      </w:r>
    </w:p>
    <w:p w:rsidR="00D45036" w:rsidRPr="00D45036" w:rsidRDefault="00D45036" w:rsidP="0091539A">
      <w:pPr>
        <w:numPr>
          <w:ilvl w:val="0"/>
          <w:numId w:val="48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Przedsiębiorca otrzymuje wsparcie pomostowe na zasadach i warunkach określonych w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Umowie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oraz Regulaminie rekrutacji i uczestnictwa w projekcie oraz przyznawania środków finansowych na rozwój przedsiębiorczości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D45036" w:rsidRPr="00D45036" w:rsidRDefault="00D45036" w:rsidP="0091539A">
      <w:pPr>
        <w:numPr>
          <w:ilvl w:val="0"/>
          <w:numId w:val="48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Przedsiębiorca przyjmuje wsparcie pomostowe i zobowiązuje się do jego wykorzystania na własną odpowiedzialność.</w:t>
      </w:r>
    </w:p>
    <w:p w:rsidR="00D45036" w:rsidRPr="00D45036" w:rsidRDefault="00D45036" w:rsidP="00D45036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bookmarkStart w:id="1" w:name="_Toc197927443"/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§ 2</w:t>
      </w:r>
    </w:p>
    <w:p w:rsidR="00D45036" w:rsidRPr="00D45036" w:rsidRDefault="00D45036" w:rsidP="00D45036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Okres udzielania wsparcia pomostowego</w:t>
      </w:r>
      <w:bookmarkEnd w:id="1"/>
    </w:p>
    <w:p w:rsidR="00D45036" w:rsidRPr="00D45036" w:rsidRDefault="00D45036" w:rsidP="00BF644F">
      <w:pPr>
        <w:autoSpaceDE/>
        <w:autoSpaceDN/>
        <w:spacing w:after="200" w:line="276" w:lineRule="auto"/>
        <w:ind w:left="426" w:hanging="1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Finansowe</w:t>
      </w:r>
      <w:r w:rsidRPr="00D45036">
        <w:rPr>
          <w:rFonts w:ascii="Calibri" w:eastAsia="Times New Roman" w:hAnsi="Calibri" w:cs="Calibri"/>
          <w:color w:val="00B050"/>
          <w:spacing w:val="0"/>
          <w:sz w:val="22"/>
          <w:szCs w:val="22"/>
        </w:rPr>
        <w:t xml:space="preserve"> 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wsparcie pomostowe udzielane jest przez okres pierwszych …………… miesięcy liczonych od dnia zawarcia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tj. od dnia ...................... do dnia ......................</w:t>
      </w:r>
    </w:p>
    <w:p w:rsidR="00D45036" w:rsidRPr="00D45036" w:rsidRDefault="00D45036" w:rsidP="00BF644F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bookmarkStart w:id="2" w:name="_Toc197927444"/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§ 3</w:t>
      </w:r>
    </w:p>
    <w:p w:rsidR="00D45036" w:rsidRPr="00D45036" w:rsidRDefault="00D45036" w:rsidP="00BF644F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Finansowanie wsparcia pomostowego</w:t>
      </w:r>
      <w:bookmarkEnd w:id="2"/>
    </w:p>
    <w:p w:rsidR="00D45036" w:rsidRPr="00D45036" w:rsidRDefault="00D45036" w:rsidP="004D258A">
      <w:pPr>
        <w:numPr>
          <w:ilvl w:val="0"/>
          <w:numId w:val="50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Całkowita kwota pomocy na wsparcie pomostowe wynosi .............zł (słownie: ....................... złotych).  Beneficjent wypłaca kwotę przyznanego wsparcia pomostowego pod warunkiem wcześniejszego złożenia przez przedsiębiorcę zabezpieczenia w wysokości całej kwoty przyznanego wsparcia pomostowego w formie ………....................……, nie później niż w terminie 15 dni roboczych od dnia zawarcia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  <w:vertAlign w:val="superscript"/>
        </w:rPr>
        <w:footnoteReference w:id="1"/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. Koszty zabezpieczenia ponosi przedsiębiorca ze środków własnych.</w:t>
      </w:r>
    </w:p>
    <w:p w:rsidR="00D45036" w:rsidRPr="00D45036" w:rsidRDefault="00D45036" w:rsidP="004D258A">
      <w:pPr>
        <w:numPr>
          <w:ilvl w:val="0"/>
          <w:numId w:val="50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Beneficjent wypłaci Przedsiębiorcy środki, o których mowa w ust. 1 w …. miesięcznych ratach </w:t>
      </w:r>
      <w:r w:rsidR="004D258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w wysokości............... zł (słownie: .............. złotych).</w:t>
      </w:r>
    </w:p>
    <w:p w:rsidR="00D45036" w:rsidRPr="00D45036" w:rsidRDefault="00D45036" w:rsidP="004D258A">
      <w:pPr>
        <w:numPr>
          <w:ilvl w:val="0"/>
          <w:numId w:val="50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Beneficjent w dniu podpisania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zobowiązany jest wydać Przedsiębiorcy zaświadczenie o udzielonej pomocy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de minimis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. W przypadku niewykorzystania środków finansowych przez Przedsiębiorcę Beneficjent wystawi ponowne zaświadczenie opiewające na niższą kwotę, jednocześnie anulując poprzednie.</w:t>
      </w:r>
    </w:p>
    <w:p w:rsidR="00D45036" w:rsidRPr="00D45036" w:rsidRDefault="00D45036" w:rsidP="004D258A">
      <w:pPr>
        <w:numPr>
          <w:ilvl w:val="0"/>
          <w:numId w:val="50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Przedsiębiorca zobowiązany jest przechowywać dokumentację związaną z otrzymaną pomocą przez okres 10 lat, licząc od dnia podpisania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D45036" w:rsidRPr="00D45036" w:rsidRDefault="00D45036" w:rsidP="004D258A">
      <w:pPr>
        <w:numPr>
          <w:ilvl w:val="0"/>
          <w:numId w:val="50"/>
        </w:numPr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Wszystkie płatności będą dokonywane przez Beneficjenta w PLN na rachunek Przedsiębiorcy prowadzony w złotych polskich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ab/>
        <w:t xml:space="preserve"> nr.......................... prowadzony w banku .......................</w:t>
      </w:r>
    </w:p>
    <w:p w:rsidR="00D45036" w:rsidRPr="00D45036" w:rsidRDefault="00D45036" w:rsidP="004D258A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§ 4</w:t>
      </w:r>
    </w:p>
    <w:p w:rsidR="00D45036" w:rsidRPr="00D45036" w:rsidRDefault="00D45036" w:rsidP="004D258A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Postanowienia szczegółowe dotyczące wypłaty wsparcia pomostowego</w:t>
      </w:r>
    </w:p>
    <w:p w:rsidR="00D45036" w:rsidRPr="00D45036" w:rsidRDefault="00D45036" w:rsidP="004D258A">
      <w:pPr>
        <w:numPr>
          <w:ilvl w:val="0"/>
          <w:numId w:val="44"/>
        </w:numPr>
        <w:tabs>
          <w:tab w:val="left" w:pos="1418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Przedsiębiorca zobowiązuje się wydatkować wsparcie pomostowe z najwyższym stopniem staranności, w sposób zapewniający uzyskanie jak najlepszych wyników i z dbałością wymaganą przez najlepszą praktykę w danej dziedzinie oraz zgodnie z niniejszą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>Umową</w:t>
      </w: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. Przedsiębiorca wydatkuje wsparcie pomostowe zgodnie katalogiem wydatków przedstawionym we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>Wniosku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 xml:space="preserve"> o przyznanie wsparcia pomostowego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 xml:space="preserve">. </w:t>
      </w:r>
    </w:p>
    <w:p w:rsidR="00D45036" w:rsidRPr="00D45036" w:rsidRDefault="00D45036" w:rsidP="004D258A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Środki finansowe wsparcia pomostowego nie mogą być przeznaczone na: zakup środków trwałych, zakup materiałów do produkcji oraz zakup towarów z przeznaczeniem na sprzedaż.</w:t>
      </w:r>
    </w:p>
    <w:p w:rsidR="00D45036" w:rsidRPr="00D45036" w:rsidRDefault="00D45036" w:rsidP="004D258A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Times New Roman"/>
          <w:spacing w:val="0"/>
          <w:sz w:val="22"/>
          <w:szCs w:val="22"/>
        </w:rPr>
        <w:t xml:space="preserve">Przedsiębiorca jest rozliczany przez Beneficjenta ze zrealizowania założeń określonych we </w:t>
      </w:r>
      <w:r w:rsidRPr="00D45036">
        <w:rPr>
          <w:rFonts w:ascii="Calibri" w:eastAsia="Times New Roman" w:hAnsi="Calibri" w:cs="Times New Roman"/>
          <w:i/>
          <w:spacing w:val="0"/>
          <w:sz w:val="22"/>
          <w:szCs w:val="22"/>
        </w:rPr>
        <w:t xml:space="preserve">Wniosku </w:t>
      </w:r>
      <w:r w:rsidR="001761F1">
        <w:rPr>
          <w:rFonts w:ascii="Calibri" w:eastAsia="Times New Roman" w:hAnsi="Calibri" w:cs="Times New Roman"/>
          <w:i/>
          <w:spacing w:val="0"/>
          <w:sz w:val="22"/>
          <w:szCs w:val="22"/>
        </w:rPr>
        <w:br/>
      </w:r>
      <w:r w:rsidRPr="00D45036">
        <w:rPr>
          <w:rFonts w:ascii="Calibri" w:eastAsia="Times New Roman" w:hAnsi="Calibri" w:cs="Times New Roman"/>
          <w:i/>
          <w:spacing w:val="0"/>
          <w:sz w:val="22"/>
          <w:szCs w:val="22"/>
        </w:rPr>
        <w:lastRenderedPageBreak/>
        <w:t>o przyznanie wsparcia pomostowego</w:t>
      </w:r>
      <w:r w:rsidRPr="00D45036">
        <w:rPr>
          <w:rFonts w:ascii="Calibri" w:eastAsia="Times New Roman" w:hAnsi="Calibri" w:cs="Times New Roman"/>
          <w:spacing w:val="0"/>
          <w:sz w:val="22"/>
          <w:szCs w:val="22"/>
        </w:rPr>
        <w:t xml:space="preserve">, poprzez złożenie Oświadczenia o wydatkowaniu otrzymanych środków finansowych wraz ze szczegółowym ich zestawieniem, zgodnie z </w:t>
      </w:r>
      <w:r w:rsidRPr="00D45036">
        <w:rPr>
          <w:rFonts w:ascii="Calibri" w:eastAsia="Times New Roman" w:hAnsi="Calibri" w:cs="Times New Roman"/>
          <w:i/>
          <w:spacing w:val="0"/>
          <w:sz w:val="22"/>
          <w:szCs w:val="22"/>
        </w:rPr>
        <w:t>Umową o przyznanie wsparcia pomostowego</w:t>
      </w:r>
      <w:r w:rsidRPr="00D45036">
        <w:rPr>
          <w:rFonts w:ascii="Calibri" w:eastAsia="Times New Roman" w:hAnsi="Calibri" w:cs="Times New Roman"/>
          <w:spacing w:val="0"/>
          <w:sz w:val="22"/>
          <w:szCs w:val="22"/>
        </w:rPr>
        <w:t xml:space="preserve"> w terminie do 7 dnia każdego miesiąca następującego po wydaniu otrzymanych środków. </w:t>
      </w:r>
    </w:p>
    <w:p w:rsidR="00D45036" w:rsidRPr="00D45036" w:rsidRDefault="00D45036" w:rsidP="004D258A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Times New Roman"/>
          <w:spacing w:val="0"/>
          <w:sz w:val="22"/>
          <w:szCs w:val="22"/>
        </w:rPr>
        <w:t xml:space="preserve">Oświadczenie przedstawiane jest przez przedsiębiorcę każdego miesiąca następującego po wypłacie wsparcia pomostowego przez cały okres korzystania ze wsparcia pomostowego i warunkuje wypłacanie następnej miesięcznej raty. </w:t>
      </w:r>
    </w:p>
    <w:p w:rsidR="00D45036" w:rsidRPr="00D45036" w:rsidRDefault="00D45036" w:rsidP="004D258A">
      <w:pPr>
        <w:numPr>
          <w:ilvl w:val="0"/>
          <w:numId w:val="44"/>
        </w:numPr>
        <w:tabs>
          <w:tab w:val="left" w:pos="1418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Przedsiębiorca zobowiązuje się do przestrzegania wszystkich obowiązków wynikających z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 xml:space="preserve">Umowy </w:t>
      </w:r>
      <w:r w:rsidR="001761F1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br/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 xml:space="preserve">na otrzymanie wsparcia finansowego </w:t>
      </w: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>w tym do prowadzenia i utrzymania zarejestrowanej przez siebie działalności gospodarczej (lub pozostawania w członkostwie spółdzielni/</w:t>
      </w:r>
      <w:r w:rsidR="001761F1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>spółdzielni socjalnej) przez okres co najmniej 12 miesięcy liczonych od dnia rozpoczęcia działalności gospodarczej określonej we wpisie do Centralnej Ewidencji i Informacji o Działalności Gospodarczej lub od daty zarejestrowania w KRS.</w:t>
      </w:r>
    </w:p>
    <w:p w:rsidR="00D45036" w:rsidRPr="00D45036" w:rsidRDefault="00D45036" w:rsidP="004D258A">
      <w:pPr>
        <w:numPr>
          <w:ilvl w:val="0"/>
          <w:numId w:val="44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Przedsiębiorca zobowiązany jest przedłożyć Beneficjentowi na jego żądanie i w terminie przez niego ustalonym dokumenty potwierdzające fakt prowadzenia przez siebie działalności gospodarczej, </w:t>
      </w:r>
      <w:r w:rsidR="00A412B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np. w postaci oryginałów zaświadczenia z Urzędu Skarbowego, ZUS oraz inne dokumenty finansowo</w:t>
      </w:r>
      <w:r w:rsidR="00A412BA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-</w:t>
      </w:r>
      <w:r w:rsidR="00A412BA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księgowe wskazane przez Beneficjenta, na podstawie których możliwe jest zweryfikowanie czy Przedsiębiorca prowadzi produkcję i/lub sprzedaż towarów i/lub świadczenie usług. Niedotrzymanie terminu oraz niedostarczenie dokumentów może skutkować wstrzymaniem wypłaty kolejnych środków.</w:t>
      </w:r>
    </w:p>
    <w:p w:rsidR="00D45036" w:rsidRPr="00D45036" w:rsidRDefault="00D45036" w:rsidP="004D258A">
      <w:pPr>
        <w:numPr>
          <w:ilvl w:val="0"/>
          <w:numId w:val="44"/>
        </w:numPr>
        <w:tabs>
          <w:tab w:val="left" w:pos="1418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W przypadku nie wykonania przez Przedsiębiorcę obowiązku opisanego w ust. 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6</w:t>
      </w: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 lub naruszenia przez niego innych warunków umowy dotyczących wydatkowania otrzymanych środków finansowych </w:t>
      </w:r>
      <w:r w:rsidR="00A412BA">
        <w:rPr>
          <w:rFonts w:ascii="Calibri" w:eastAsia="Times New Roman" w:hAnsi="Calibri" w:cs="Calibri"/>
          <w:spacing w:val="0"/>
          <w:sz w:val="22"/>
          <w:szCs w:val="22"/>
          <w:lang w:val="x-none"/>
        </w:rPr>
        <w:br/>
      </w: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>(w tym w szczególności w przypadku wydatkowania ich niezgodnie z wnioskiem o przyznanie wsparcia pomostowego), Beneficjent może rozwiązać Umowę zgodnie z § 7 niniejszej Umowy.</w:t>
      </w:r>
    </w:p>
    <w:p w:rsidR="00D45036" w:rsidRPr="00D45036" w:rsidRDefault="00D45036" w:rsidP="004D258A">
      <w:pPr>
        <w:numPr>
          <w:ilvl w:val="0"/>
          <w:numId w:val="44"/>
        </w:numPr>
        <w:tabs>
          <w:tab w:val="left" w:pos="1418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D45036" w:rsidRPr="00D45036" w:rsidRDefault="00D45036" w:rsidP="00B317C1">
      <w:pPr>
        <w:numPr>
          <w:ilvl w:val="0"/>
          <w:numId w:val="44"/>
        </w:numPr>
        <w:tabs>
          <w:tab w:val="left" w:pos="1418"/>
        </w:tabs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Przedsiębiorca, który jest płatnikiem podatku VAT, zobowiązany jest do przeznaczenia całej kwoty wynikającej ze zwrotu podatku VAT związanego z przyznanym dofinansowaniem na pokrycie wydatków związanych z prowadzoną działalnością gospodarczą. </w:t>
      </w:r>
    </w:p>
    <w:p w:rsidR="00D45036" w:rsidRPr="00D45036" w:rsidRDefault="00D45036" w:rsidP="00B317C1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bookmarkStart w:id="3" w:name="_Toc197927445"/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 xml:space="preserve">§ 5 </w:t>
      </w:r>
    </w:p>
    <w:p w:rsidR="00D45036" w:rsidRPr="00D45036" w:rsidRDefault="00D45036" w:rsidP="00B317C1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Zmiana umowy</w:t>
      </w:r>
      <w:bookmarkEnd w:id="3"/>
    </w:p>
    <w:p w:rsidR="00D45036" w:rsidRPr="00D45036" w:rsidRDefault="00D45036" w:rsidP="00DF36F2">
      <w:pPr>
        <w:numPr>
          <w:ilvl w:val="0"/>
          <w:numId w:val="45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Wszelkie zmiany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, wymagają aneksu w formie pisemnej, pod rygorem nieważności </w:t>
      </w:r>
      <w:r w:rsidR="00DF36F2">
        <w:rPr>
          <w:rFonts w:ascii="Calibri" w:eastAsia="Times New Roman" w:hAnsi="Calibri" w:cs="Calibri"/>
          <w:spacing w:val="0"/>
          <w:sz w:val="22"/>
          <w:szCs w:val="22"/>
          <w:lang w:val="x-none"/>
        </w:rPr>
        <w:br/>
      </w: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>z zastrzeżeniem ust. 2.</w:t>
      </w:r>
    </w:p>
    <w:p w:rsidR="00D45036" w:rsidRPr="00D45036" w:rsidRDefault="00D45036" w:rsidP="00DF36F2">
      <w:pPr>
        <w:numPr>
          <w:ilvl w:val="0"/>
          <w:numId w:val="45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Zmiany treści dokumentów stanowiących załączniki do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 nie wymagają sporządzenia aneksu.</w:t>
      </w:r>
    </w:p>
    <w:p w:rsidR="00D45036" w:rsidRPr="00D45036" w:rsidRDefault="00D45036" w:rsidP="00DF36F2">
      <w:pPr>
        <w:numPr>
          <w:ilvl w:val="0"/>
          <w:numId w:val="45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Jeżeli wniosek o zmianę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 pochodzi od Przedsiębiorcy, musi on przedstawić ten wniosek Beneficjentowi nie później niż w terminie 15 dni przed dniem, w którym umowa w tym zakresie powinna wejść w życie. </w:t>
      </w:r>
    </w:p>
    <w:p w:rsidR="00D45036" w:rsidRPr="00D45036" w:rsidRDefault="00D45036" w:rsidP="00DF36F2">
      <w:pPr>
        <w:numPr>
          <w:ilvl w:val="0"/>
          <w:numId w:val="45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Zasada, o której mowa w ust. 3 nie dotyczy sytuacji, gdy niezachowanie terminu, o którym mowa </w:t>
      </w:r>
      <w:r w:rsidR="008A07F6">
        <w:rPr>
          <w:rFonts w:ascii="Calibri" w:eastAsia="Times New Roman" w:hAnsi="Calibri" w:cs="Calibri"/>
          <w:spacing w:val="0"/>
          <w:sz w:val="22"/>
          <w:szCs w:val="22"/>
          <w:lang w:val="x-none"/>
        </w:rPr>
        <w:br/>
      </w: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>w ust.  3 nastąpi z przyczyn niezależnych od Przedsiębiorcy.</w:t>
      </w:r>
    </w:p>
    <w:p w:rsidR="00D45036" w:rsidRDefault="00D45036" w:rsidP="008A07F6">
      <w:pPr>
        <w:numPr>
          <w:ilvl w:val="0"/>
          <w:numId w:val="45"/>
        </w:numPr>
        <w:autoSpaceDE/>
        <w:autoSpaceDN/>
        <w:spacing w:after="200" w:line="276" w:lineRule="auto"/>
        <w:ind w:hanging="284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  <w:lang w:val="x-none"/>
        </w:rPr>
        <w:t>Obowiązki i prawa wynikające z umowy oraz związane z nią płatności nie mogą być w żadnym wypadku przenoszone na rzecz osoby trzeciej.</w:t>
      </w:r>
      <w:bookmarkStart w:id="4" w:name="_Toc197927446"/>
    </w:p>
    <w:p w:rsidR="008A07F6" w:rsidRPr="00D45036" w:rsidRDefault="008A07F6" w:rsidP="008A07F6">
      <w:pPr>
        <w:autoSpaceDE/>
        <w:autoSpaceDN/>
        <w:spacing w:after="200"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</w:p>
    <w:p w:rsidR="00D45036" w:rsidRPr="00D45036" w:rsidRDefault="00D45036" w:rsidP="008A07F6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lastRenderedPageBreak/>
        <w:t>§ 6</w:t>
      </w:r>
    </w:p>
    <w:p w:rsidR="00D45036" w:rsidRPr="00D45036" w:rsidRDefault="00D45036" w:rsidP="008A07F6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Obowiązki kontrolne</w:t>
      </w:r>
      <w:bookmarkEnd w:id="4"/>
    </w:p>
    <w:p w:rsidR="00D45036" w:rsidRPr="00D45036" w:rsidRDefault="00D45036" w:rsidP="00760154">
      <w:pPr>
        <w:numPr>
          <w:ilvl w:val="0"/>
          <w:numId w:val="43"/>
        </w:numPr>
        <w:shd w:val="clear" w:color="auto" w:fill="FFFFFF"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Przedsiębiorca jest zobowiązany poddać się kontroli uprawnionych organów w zakresie prawidłowości wydatkowania środków wsparcia pomostowego oraz prowadzenia działalności gospodarczej.</w:t>
      </w:r>
    </w:p>
    <w:p w:rsidR="00D45036" w:rsidRPr="00D45036" w:rsidRDefault="00D45036" w:rsidP="00760154">
      <w:pPr>
        <w:numPr>
          <w:ilvl w:val="0"/>
          <w:numId w:val="43"/>
        </w:numPr>
        <w:shd w:val="clear" w:color="auto" w:fill="FFFFFF"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Obowiązek kontroli i monitorowania w zakresie prowadzenia działalności gospodarczej przez Przedsiębiorcę spoczywa na Beneficjencie, a Przedsiębiorca zobowiązany jest niezwłocznie powiadomić Beneficjenta o wszelkich okolicznościach mogących zakłócić lub opóźnić prawidłowe prowadzenie działalności i realizację wydatków udzielonego wsparcia pomostowego.</w:t>
      </w:r>
    </w:p>
    <w:p w:rsidR="00D45036" w:rsidRPr="00D45036" w:rsidRDefault="00D45036" w:rsidP="00760154">
      <w:pPr>
        <w:numPr>
          <w:ilvl w:val="0"/>
          <w:numId w:val="43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Jeżeli na podstawie czynności kontrolnych przeprowadzonych przez uprawnione organy zostanie stwierdzone, że Przedsiębiorca pobrał całość lub część środków o których mowa 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w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§ 3 ust. 1 w sposób nienależny lub w nadmiernej wysokości, zobowiązany jest on do zwrotu tych środków odpowiednio w całości lub w części wraz z odsetkami w wysokości określonej jak dla zaległości podatkowych, </w:t>
      </w:r>
      <w:r w:rsidR="0056774F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w terminie i na rachunek wskazany przez Beneficjenta. Odsetki, o których mowa naliczane będą od dnia przekazania nieprawidłowo wykorzystanej lub pobranej kwoty wsparcia pomostowego.</w:t>
      </w:r>
    </w:p>
    <w:p w:rsidR="00D45036" w:rsidRPr="00D45036" w:rsidRDefault="00D45036" w:rsidP="00760154">
      <w:pPr>
        <w:numPr>
          <w:ilvl w:val="0"/>
          <w:numId w:val="43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W przypadku, gdy Przedsiębiorca nie dokonał w wyznaczonym terminie zwrotu, o którym mowa </w:t>
      </w:r>
      <w:r w:rsidR="0056774F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w ust. 3, Beneficjent podejmie czynności zmierzające do ich odzyskania, z wykorzystaniem dostępnych środków prawnych w tym zabezpieczenia o którym mowa w § 3 ust. 1 (jeśli dotyczy).</w:t>
      </w:r>
    </w:p>
    <w:p w:rsidR="00D45036" w:rsidRPr="00D45036" w:rsidRDefault="00D45036" w:rsidP="00760154">
      <w:pPr>
        <w:numPr>
          <w:ilvl w:val="0"/>
          <w:numId w:val="43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Koszty czynności zmierzających do odzyskania nieprawidłowo wykorzystanych środków wsparcia pomostowego obciążają Przedsiębiorcę.</w:t>
      </w:r>
    </w:p>
    <w:p w:rsidR="00D45036" w:rsidRPr="00D45036" w:rsidRDefault="00D45036" w:rsidP="00FA10C5">
      <w:pPr>
        <w:numPr>
          <w:ilvl w:val="0"/>
          <w:numId w:val="43"/>
        </w:numPr>
        <w:autoSpaceDE/>
        <w:autoSpaceDN/>
        <w:spacing w:after="200" w:line="276" w:lineRule="auto"/>
        <w:ind w:left="714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O czynnościach podjętych w związku z sytuacją, o której mowa w ust. 5, Beneficjent informuje Instytucję Pośredniczącą w ciągu 14 dni od dnia podjęcia tych czynności. </w:t>
      </w:r>
    </w:p>
    <w:p w:rsidR="00D45036" w:rsidRPr="00D45036" w:rsidRDefault="00D45036" w:rsidP="00FA10C5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bookmarkStart w:id="5" w:name="_Toc197927447"/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§ 7</w:t>
      </w:r>
    </w:p>
    <w:p w:rsidR="00D45036" w:rsidRPr="00D45036" w:rsidRDefault="00D45036" w:rsidP="00FA10C5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Rozwiązanie umowy</w:t>
      </w:r>
      <w:bookmarkEnd w:id="5"/>
    </w:p>
    <w:p w:rsidR="00D45036" w:rsidRPr="00D45036" w:rsidRDefault="00D45036" w:rsidP="006967FC">
      <w:pPr>
        <w:numPr>
          <w:ilvl w:val="0"/>
          <w:numId w:val="46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Przedsiębiorca może rozwiązać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Umowę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w każdym momencie bez wypowiedzenia (za pisemnym powiadomieniem) z zastrzeżeniem ust.4.</w:t>
      </w:r>
    </w:p>
    <w:p w:rsidR="00D45036" w:rsidRPr="00D45036" w:rsidRDefault="00D45036" w:rsidP="006967FC">
      <w:pPr>
        <w:numPr>
          <w:ilvl w:val="0"/>
          <w:numId w:val="46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Beneficjent może wypowiedzieć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Umowę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ze skutkiem natychmiastowym i bez wypłaty jakichkolwiek odszkodowań, gdy Przedsiębiorca:</w:t>
      </w:r>
    </w:p>
    <w:p w:rsidR="00D45036" w:rsidRPr="00D45036" w:rsidRDefault="00D45036" w:rsidP="006967FC">
      <w:pPr>
        <w:numPr>
          <w:ilvl w:val="0"/>
          <w:numId w:val="47"/>
        </w:numPr>
        <w:tabs>
          <w:tab w:val="left" w:pos="1350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nie dochowa lub wykona nienależycie obowiązku prowadzenia i utrzymania zarejestrowanej przez siebie działalności gospodarczej (lub pozostawania w członkostwie spółdzielni/</w:t>
      </w:r>
      <w:r w:rsidR="003912ED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spółdzielni socjalnej) przez okres co najmniej 12 miesięcy liczonych od dnia rozpoczęcia działalności gospodarczej określonej we wpisie do Centralnej Ewidencji i Informacji o Działalności Gospodarczej lub od daty zarejestrowania w KRS;</w:t>
      </w:r>
    </w:p>
    <w:p w:rsidR="00D45036" w:rsidRPr="00D45036" w:rsidRDefault="00D45036" w:rsidP="006967FC">
      <w:pPr>
        <w:numPr>
          <w:ilvl w:val="0"/>
          <w:numId w:val="47"/>
        </w:numPr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zawiesi działalność gospodarczą lub zaprzestanie prowadzenia działalności gospodarczej albo przestanie być członkiem spółdzielni/spółdzielni socjalnej w trakcie otrzymywania środków objętych niniejszą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Umową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;</w:t>
      </w:r>
    </w:p>
    <w:p w:rsidR="00D45036" w:rsidRPr="00D45036" w:rsidRDefault="00D45036" w:rsidP="006967FC">
      <w:pPr>
        <w:numPr>
          <w:ilvl w:val="0"/>
          <w:numId w:val="47"/>
        </w:numPr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zmieni formę prawną prowadzonej działalności gospodarczej, przedstawi fałszywe lub niepełne oświadczenia w celu uzyskania wsparcia pomostowego.</w:t>
      </w:r>
    </w:p>
    <w:p w:rsidR="00D45036" w:rsidRPr="00D45036" w:rsidRDefault="00D45036" w:rsidP="006967FC">
      <w:pPr>
        <w:numPr>
          <w:ilvl w:val="0"/>
          <w:numId w:val="46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Rozwiązanie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, o którym mowa w ust. 1 i 2 skutkuje wstrzymaniem wypłaty rat wsparcia pomostowego, przysługujących po ostatnim dniu miesiąca, w którym nastąpiło wypowiedzenie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Umowy.</w:t>
      </w:r>
    </w:p>
    <w:p w:rsidR="00D45036" w:rsidRPr="00D45036" w:rsidRDefault="00D45036" w:rsidP="00D112C3">
      <w:pPr>
        <w:numPr>
          <w:ilvl w:val="0"/>
          <w:numId w:val="46"/>
        </w:numPr>
        <w:tabs>
          <w:tab w:val="clear" w:pos="720"/>
          <w:tab w:val="left" w:pos="717"/>
        </w:tabs>
        <w:suppressAutoHyphens/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lastRenderedPageBreak/>
        <w:t xml:space="preserve">W przypadku, gdy rozwiązanie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Umowy,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o którym mowa w ust. 1 i 2 nastąpi po otrzymaniu środków finansowych na wsparcie pomostowe, Przedsiębiorca zobowiązany jest zwrócić w</w:t>
      </w:r>
      <w:r w:rsidR="004503B2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całości otrzymane środki finansowe wraz z odsetkami w wysokości określonej jak dla zaległości podatkowych od dnia przekazania środków wparcia pomostowego do dnia ich zwrotu, na rachunek bankowy Beneficjenta nr .......................................................... prowadzony w banku</w:t>
      </w:r>
      <w:r w:rsidR="00D112C3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..............................................................</w:t>
      </w:r>
      <w:r w:rsidR="003912ED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w terminie </w:t>
      </w:r>
      <w:bookmarkStart w:id="6" w:name="_Toc197927448"/>
      <w:r w:rsidRPr="00D45036">
        <w:rPr>
          <w:rFonts w:ascii="Calibri" w:eastAsia="Times New Roman" w:hAnsi="Calibri" w:cs="Calibri"/>
          <w:spacing w:val="0"/>
          <w:sz w:val="22"/>
          <w:szCs w:val="22"/>
        </w:rPr>
        <w:t>wskazanym przez Beneficjenta.</w:t>
      </w:r>
    </w:p>
    <w:p w:rsidR="00D45036" w:rsidRPr="00D45036" w:rsidRDefault="00D45036" w:rsidP="00D112C3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§ 8</w:t>
      </w:r>
    </w:p>
    <w:p w:rsidR="00D45036" w:rsidRPr="00D45036" w:rsidRDefault="00D45036" w:rsidP="00D112C3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Prawo właściwe i właściwość sądów</w:t>
      </w:r>
      <w:bookmarkEnd w:id="6"/>
    </w:p>
    <w:p w:rsidR="00D45036" w:rsidRPr="00D45036" w:rsidRDefault="00D45036" w:rsidP="00D112C3">
      <w:pPr>
        <w:numPr>
          <w:ilvl w:val="0"/>
          <w:numId w:val="49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Postanowienia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podlegają prawu polskiego.</w:t>
      </w:r>
    </w:p>
    <w:p w:rsidR="00D45036" w:rsidRPr="00D45036" w:rsidRDefault="00D45036" w:rsidP="00D112C3">
      <w:pPr>
        <w:numPr>
          <w:ilvl w:val="0"/>
          <w:numId w:val="49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Wszelkie spory między Beneficjentem a Przedsiębiorcą związane z realizacją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podlegają rozstrzygnięciu przez sąd właściwy dla siedziby Beneficjenta.</w:t>
      </w:r>
    </w:p>
    <w:p w:rsidR="00D45036" w:rsidRPr="00D45036" w:rsidRDefault="00D45036" w:rsidP="00D112C3">
      <w:pPr>
        <w:numPr>
          <w:ilvl w:val="0"/>
          <w:numId w:val="49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Umowę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sporządzono w języku polskim, w dwóch jednobrzmiących egzemplarzach – po jednym dla Beneficjenta i dla Przedsiębiorcy. </w:t>
      </w:r>
    </w:p>
    <w:p w:rsidR="00D45036" w:rsidRPr="00D45036" w:rsidRDefault="00D45036" w:rsidP="00A8762F">
      <w:pPr>
        <w:numPr>
          <w:ilvl w:val="0"/>
          <w:numId w:val="49"/>
        </w:numPr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Umowa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wchodzi w życie w dniu podpisania jej przez obie strony.</w:t>
      </w:r>
    </w:p>
    <w:p w:rsidR="00D45036" w:rsidRPr="00D45036" w:rsidRDefault="00D45036" w:rsidP="00A8762F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bookmarkStart w:id="7" w:name="_Toc197927449"/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§ 9</w:t>
      </w:r>
    </w:p>
    <w:p w:rsidR="00D45036" w:rsidRPr="00D45036" w:rsidRDefault="00D45036" w:rsidP="00A8762F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b/>
          <w:spacing w:val="0"/>
          <w:sz w:val="22"/>
          <w:szCs w:val="22"/>
        </w:rPr>
        <w:t>Korespondencja</w:t>
      </w:r>
      <w:bookmarkEnd w:id="7"/>
    </w:p>
    <w:p w:rsidR="00D45036" w:rsidRPr="00D45036" w:rsidRDefault="00D45036" w:rsidP="00A8762F">
      <w:pPr>
        <w:numPr>
          <w:ilvl w:val="0"/>
          <w:numId w:val="51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Wszelka korespondencja związana z realizacją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 będzie prowadzona w formie pisemnej oraz będzie się powoływała na numer niniejszej </w:t>
      </w:r>
      <w:r w:rsidRPr="00D45036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D45036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D45036" w:rsidRPr="00D45036" w:rsidRDefault="00D45036" w:rsidP="00A8762F">
      <w:pPr>
        <w:numPr>
          <w:ilvl w:val="0"/>
          <w:numId w:val="51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 xml:space="preserve">Strony zgodnie ustalają, iż korespondencja przeznaczona dla Beneficjenta, będzie doręczana na adres Biura projektu, które mieści się w Świdnicy (58-100), przy ulicy Długiej 6. Biuro projektu czynne jest w dni robocze, od poniedziałku do piątku w godzinach 8:00- 16:00. Dane kontaktowe do Biura projektu: tel 74 660 62 72, adres e-mail biznes@sirr.pl. </w:t>
      </w:r>
    </w:p>
    <w:p w:rsidR="00D45036" w:rsidRPr="00D45036" w:rsidRDefault="00D45036" w:rsidP="00A8762F">
      <w:pPr>
        <w:numPr>
          <w:ilvl w:val="0"/>
          <w:numId w:val="51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D45036">
        <w:rPr>
          <w:rFonts w:ascii="Calibri" w:eastAsia="Times New Roman" w:hAnsi="Calibri" w:cs="Calibri"/>
          <w:spacing w:val="0"/>
          <w:sz w:val="22"/>
          <w:szCs w:val="22"/>
        </w:rPr>
        <w:t>Strony zgodnie ustalają, iż korespondencja przeznaczona dla Przedsiębiorcy, będzie doręczana za pośrednictwem poczty tradycyjnej na adres ……………………………………….. (kod pocztowy, miejscowość, ulica, nr budynku, nr lokalu)/ e-mail na adres ………………………………………… Telefon kontaktowy: ………………………………………..</w:t>
      </w:r>
    </w:p>
    <w:p w:rsidR="00D45036" w:rsidRDefault="00D45036" w:rsidP="00D45036">
      <w:pPr>
        <w:autoSpaceDE/>
        <w:autoSpaceDN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4503B2" w:rsidRDefault="004503B2" w:rsidP="00D45036">
      <w:pPr>
        <w:autoSpaceDE/>
        <w:autoSpaceDN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4503B2" w:rsidRPr="00D45036" w:rsidRDefault="004503B2" w:rsidP="00D45036">
      <w:pPr>
        <w:autoSpaceDE/>
        <w:autoSpaceDN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D45036" w:rsidRPr="00D45036" w:rsidRDefault="00D45036" w:rsidP="00D45036">
      <w:pPr>
        <w:autoSpaceDE/>
        <w:autoSpaceDN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D45036" w:rsidRPr="00D45036" w:rsidTr="004503B2">
        <w:trPr>
          <w:jc w:val="center"/>
        </w:trPr>
        <w:tc>
          <w:tcPr>
            <w:tcW w:w="4606" w:type="dxa"/>
          </w:tcPr>
          <w:p w:rsidR="00D45036" w:rsidRPr="00D45036" w:rsidRDefault="00D45036" w:rsidP="00D45036">
            <w:pPr>
              <w:autoSpaceDE/>
              <w:autoSpaceDN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bookmarkStart w:id="8" w:name="_GoBack"/>
            <w:r w:rsidRPr="00D4503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Przedsiębiorca</w:t>
            </w:r>
          </w:p>
          <w:p w:rsidR="00D45036" w:rsidRPr="00D45036" w:rsidRDefault="00D45036" w:rsidP="00D45036">
            <w:pPr>
              <w:autoSpaceDE/>
              <w:autoSpaceDN/>
              <w:spacing w:after="20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D4503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................................................................</w:t>
            </w:r>
          </w:p>
          <w:p w:rsidR="00D45036" w:rsidRPr="00D45036" w:rsidRDefault="00D45036" w:rsidP="00D45036">
            <w:pPr>
              <w:autoSpaceDE/>
              <w:autoSpaceDN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5036" w:rsidRPr="00D45036" w:rsidRDefault="00D45036" w:rsidP="00D45036">
            <w:pPr>
              <w:autoSpaceDE/>
              <w:autoSpaceDN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D4503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Beneficjent</w:t>
            </w:r>
          </w:p>
          <w:p w:rsidR="00D45036" w:rsidRPr="00D45036" w:rsidRDefault="00D45036" w:rsidP="00D45036">
            <w:pPr>
              <w:autoSpaceDE/>
              <w:autoSpaceDN/>
              <w:spacing w:after="20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D4503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................................................................</w:t>
            </w:r>
          </w:p>
          <w:p w:rsidR="00D45036" w:rsidRPr="00D45036" w:rsidRDefault="00D45036" w:rsidP="00D45036">
            <w:pPr>
              <w:autoSpaceDE/>
              <w:autoSpaceDN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bookmarkEnd w:id="8"/>
    </w:tbl>
    <w:p w:rsidR="00AE7375" w:rsidRPr="003C6DF3" w:rsidRDefault="00AE7375" w:rsidP="004503B2">
      <w:pPr>
        <w:autoSpaceDE/>
        <w:autoSpaceDN/>
        <w:spacing w:after="240"/>
      </w:pPr>
    </w:p>
    <w:sectPr w:rsidR="00AE7375" w:rsidRPr="003C6DF3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6D9" w:rsidRDefault="000066D9">
      <w:r>
        <w:separator/>
      </w:r>
    </w:p>
  </w:endnote>
  <w:endnote w:type="continuationSeparator" w:id="0">
    <w:p w:rsidR="000066D9" w:rsidRDefault="0000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 w:rsidP="00F9786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00FF" w:rsidRDefault="00EB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Pr="00AE7375" w:rsidRDefault="00EB00F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93279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4479D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EB00FF" w:rsidRPr="005415A7" w:rsidRDefault="00EB00F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Default="00EB00FF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EB00FF" w:rsidRDefault="00EB00FF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2DF9C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0FF" w:rsidRPr="00E415EC" w:rsidRDefault="00EB00FF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EB00FF" w:rsidRDefault="00EB00FF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EB00FF" w:rsidRPr="00E415EC" w:rsidRDefault="00EB00FF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EB00FF" w:rsidRDefault="00EB00FF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6D9" w:rsidRDefault="000066D9">
      <w:r>
        <w:separator/>
      </w:r>
    </w:p>
  </w:footnote>
  <w:footnote w:type="continuationSeparator" w:id="0">
    <w:p w:rsidR="000066D9" w:rsidRDefault="000066D9">
      <w:r>
        <w:continuationSeparator/>
      </w:r>
    </w:p>
  </w:footnote>
  <w:footnote w:id="1">
    <w:p w:rsidR="00D45036" w:rsidRDefault="00D45036" w:rsidP="001761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761F1" w:rsidRPr="001761F1">
        <w:rPr>
          <w:rFonts w:ascii="Calibri" w:hAnsi="Calibri" w:cs="Calibri"/>
        </w:rPr>
        <w:t>Skreślić,</w:t>
      </w:r>
      <w:r w:rsidRPr="001761F1">
        <w:rPr>
          <w:rFonts w:ascii="Calibri" w:hAnsi="Calibri" w:cs="Calibri"/>
        </w:rPr>
        <w:t xml:space="preserve"> jeśli Beneficjent nie przewiduje składania zabezpieczenia wsparcia pomostowego.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Pr="00A55DBD" w:rsidRDefault="00EB00FF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EB00FF" w:rsidRPr="00A55DBD" w:rsidRDefault="00EB00FF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EB00FF" w:rsidRPr="00A55DBD" w:rsidRDefault="00EB00FF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EB00FF" w:rsidRPr="00A55DBD" w:rsidRDefault="00EB00FF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7E"/>
    <w:multiLevelType w:val="multilevel"/>
    <w:tmpl w:val="66786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23890"/>
    <w:multiLevelType w:val="hybridMultilevel"/>
    <w:tmpl w:val="71DA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42B2"/>
    <w:multiLevelType w:val="multilevel"/>
    <w:tmpl w:val="C902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4B5803"/>
    <w:multiLevelType w:val="hybridMultilevel"/>
    <w:tmpl w:val="3810208A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F4ACF"/>
    <w:multiLevelType w:val="multilevel"/>
    <w:tmpl w:val="EA90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6820CE"/>
    <w:multiLevelType w:val="hybridMultilevel"/>
    <w:tmpl w:val="6E541AC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CB784F"/>
    <w:multiLevelType w:val="hybridMultilevel"/>
    <w:tmpl w:val="93B2A822"/>
    <w:lvl w:ilvl="0" w:tplc="2A08F3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027342"/>
    <w:multiLevelType w:val="multilevel"/>
    <w:tmpl w:val="D972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8D6984"/>
    <w:multiLevelType w:val="hybridMultilevel"/>
    <w:tmpl w:val="75DC1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C76131"/>
    <w:multiLevelType w:val="hybridMultilevel"/>
    <w:tmpl w:val="B5C26B48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ED023AD"/>
    <w:multiLevelType w:val="hybridMultilevel"/>
    <w:tmpl w:val="993C22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B3564"/>
    <w:multiLevelType w:val="hybridMultilevel"/>
    <w:tmpl w:val="F94C93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7012A7"/>
    <w:multiLevelType w:val="multilevel"/>
    <w:tmpl w:val="F7CAA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C0191C"/>
    <w:multiLevelType w:val="hybridMultilevel"/>
    <w:tmpl w:val="C59433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174E3"/>
    <w:multiLevelType w:val="multilevel"/>
    <w:tmpl w:val="8118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8" w15:restartNumberingAfterBreak="0">
    <w:nsid w:val="45311E62"/>
    <w:multiLevelType w:val="multilevel"/>
    <w:tmpl w:val="DAEE7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171293"/>
    <w:multiLevelType w:val="hybridMultilevel"/>
    <w:tmpl w:val="8DC2F8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816169"/>
    <w:multiLevelType w:val="multilevel"/>
    <w:tmpl w:val="6D42E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A55FA7"/>
    <w:multiLevelType w:val="hybridMultilevel"/>
    <w:tmpl w:val="B7585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31B39"/>
    <w:multiLevelType w:val="hybridMultilevel"/>
    <w:tmpl w:val="3A123080"/>
    <w:lvl w:ilvl="0" w:tplc="0415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4" w15:restartNumberingAfterBreak="0">
    <w:nsid w:val="4BDD2BA8"/>
    <w:multiLevelType w:val="hybridMultilevel"/>
    <w:tmpl w:val="0262A46E"/>
    <w:lvl w:ilvl="0" w:tplc="92C058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F5DAD"/>
    <w:multiLevelType w:val="hybridMultilevel"/>
    <w:tmpl w:val="D04230FA"/>
    <w:lvl w:ilvl="0" w:tplc="5DC822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222D0"/>
    <w:multiLevelType w:val="hybridMultilevel"/>
    <w:tmpl w:val="4E188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5372B1"/>
    <w:multiLevelType w:val="hybridMultilevel"/>
    <w:tmpl w:val="7CE282BC"/>
    <w:lvl w:ilvl="0" w:tplc="EF40E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06CA9"/>
    <w:multiLevelType w:val="hybridMultilevel"/>
    <w:tmpl w:val="9FE457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85FD4"/>
    <w:multiLevelType w:val="hybridMultilevel"/>
    <w:tmpl w:val="4B6013F2"/>
    <w:lvl w:ilvl="0" w:tplc="4D9026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66788E"/>
    <w:multiLevelType w:val="hybridMultilevel"/>
    <w:tmpl w:val="41A493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4311DF"/>
    <w:multiLevelType w:val="multilevel"/>
    <w:tmpl w:val="75AC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7D6931"/>
    <w:multiLevelType w:val="multilevel"/>
    <w:tmpl w:val="CF3A8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811CD9"/>
    <w:multiLevelType w:val="hybridMultilevel"/>
    <w:tmpl w:val="EEB2D5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9F56EC"/>
    <w:multiLevelType w:val="hybridMultilevel"/>
    <w:tmpl w:val="7CC27CC2"/>
    <w:lvl w:ilvl="0" w:tplc="D28E09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236B9"/>
    <w:multiLevelType w:val="hybridMultilevel"/>
    <w:tmpl w:val="19AAE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A2294D"/>
    <w:multiLevelType w:val="hybridMultilevel"/>
    <w:tmpl w:val="5E0AFEE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AF74C84"/>
    <w:multiLevelType w:val="hybridMultilevel"/>
    <w:tmpl w:val="4A68D6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A70FFF"/>
    <w:multiLevelType w:val="hybridMultilevel"/>
    <w:tmpl w:val="9F006FD2"/>
    <w:lvl w:ilvl="0" w:tplc="53C64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300A49"/>
    <w:multiLevelType w:val="hybridMultilevel"/>
    <w:tmpl w:val="72627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301CA"/>
    <w:multiLevelType w:val="hybridMultilevel"/>
    <w:tmpl w:val="A4E43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82309"/>
    <w:multiLevelType w:val="hybridMultilevel"/>
    <w:tmpl w:val="8D6E3286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 w15:restartNumberingAfterBreak="0">
    <w:nsid w:val="76671B51"/>
    <w:multiLevelType w:val="multilevel"/>
    <w:tmpl w:val="1FB6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8F6585"/>
    <w:multiLevelType w:val="hybridMultilevel"/>
    <w:tmpl w:val="D6DC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A6D7918"/>
    <w:multiLevelType w:val="hybridMultilevel"/>
    <w:tmpl w:val="9E720E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B8C0E14"/>
    <w:multiLevelType w:val="hybridMultilevel"/>
    <w:tmpl w:val="B1F46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54065"/>
    <w:multiLevelType w:val="hybridMultilevel"/>
    <w:tmpl w:val="532E9E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FD97C6C"/>
    <w:multiLevelType w:val="hybridMultilevel"/>
    <w:tmpl w:val="8A3C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35"/>
  </w:num>
  <w:num w:numId="4">
    <w:abstractNumId w:val="30"/>
  </w:num>
  <w:num w:numId="5">
    <w:abstractNumId w:val="12"/>
  </w:num>
  <w:num w:numId="6">
    <w:abstractNumId w:val="26"/>
  </w:num>
  <w:num w:numId="7">
    <w:abstractNumId w:val="15"/>
  </w:num>
  <w:num w:numId="8">
    <w:abstractNumId w:val="18"/>
  </w:num>
  <w:num w:numId="9">
    <w:abstractNumId w:val="45"/>
  </w:num>
  <w:num w:numId="10">
    <w:abstractNumId w:val="33"/>
  </w:num>
  <w:num w:numId="11">
    <w:abstractNumId w:val="2"/>
  </w:num>
  <w:num w:numId="12">
    <w:abstractNumId w:val="9"/>
  </w:num>
  <w:num w:numId="13">
    <w:abstractNumId w:val="4"/>
  </w:num>
  <w:num w:numId="14">
    <w:abstractNumId w:val="19"/>
  </w:num>
  <w:num w:numId="15">
    <w:abstractNumId w:val="27"/>
  </w:num>
  <w:num w:numId="16">
    <w:abstractNumId w:val="38"/>
  </w:num>
  <w:num w:numId="17">
    <w:abstractNumId w:val="36"/>
  </w:num>
  <w:num w:numId="18">
    <w:abstractNumId w:val="6"/>
  </w:num>
  <w:num w:numId="19">
    <w:abstractNumId w:val="31"/>
  </w:num>
  <w:num w:numId="20">
    <w:abstractNumId w:val="34"/>
  </w:num>
  <w:num w:numId="21">
    <w:abstractNumId w:val="49"/>
  </w:num>
  <w:num w:numId="22">
    <w:abstractNumId w:val="47"/>
  </w:num>
  <w:num w:numId="23">
    <w:abstractNumId w:val="28"/>
  </w:num>
  <w:num w:numId="24">
    <w:abstractNumId w:val="48"/>
  </w:num>
  <w:num w:numId="25">
    <w:abstractNumId w:val="22"/>
  </w:num>
  <w:num w:numId="26">
    <w:abstractNumId w:val="44"/>
  </w:num>
  <w:num w:numId="27">
    <w:abstractNumId w:val="13"/>
  </w:num>
  <w:num w:numId="28">
    <w:abstractNumId w:val="43"/>
  </w:num>
  <w:num w:numId="29">
    <w:abstractNumId w:val="32"/>
  </w:num>
  <w:num w:numId="30">
    <w:abstractNumId w:val="10"/>
  </w:num>
  <w:num w:numId="31">
    <w:abstractNumId w:val="21"/>
  </w:num>
  <w:num w:numId="32">
    <w:abstractNumId w:val="20"/>
  </w:num>
  <w:num w:numId="33">
    <w:abstractNumId w:val="5"/>
  </w:num>
  <w:num w:numId="34">
    <w:abstractNumId w:val="46"/>
  </w:num>
  <w:num w:numId="35">
    <w:abstractNumId w:val="37"/>
  </w:num>
  <w:num w:numId="36">
    <w:abstractNumId w:val="0"/>
  </w:num>
  <w:num w:numId="37">
    <w:abstractNumId w:val="14"/>
  </w:num>
  <w:num w:numId="38">
    <w:abstractNumId w:val="8"/>
  </w:num>
  <w:num w:numId="39">
    <w:abstractNumId w:val="17"/>
  </w:num>
  <w:num w:numId="40">
    <w:abstractNumId w:val="23"/>
  </w:num>
  <w:num w:numId="41">
    <w:abstractNumId w:val="11"/>
  </w:num>
  <w:num w:numId="42">
    <w:abstractNumId w:val="50"/>
  </w:num>
  <w:num w:numId="43">
    <w:abstractNumId w:val="40"/>
  </w:num>
  <w:num w:numId="44">
    <w:abstractNumId w:val="3"/>
  </w:num>
  <w:num w:numId="45">
    <w:abstractNumId w:val="29"/>
  </w:num>
  <w:num w:numId="46">
    <w:abstractNumId w:val="16"/>
  </w:num>
  <w:num w:numId="47">
    <w:abstractNumId w:val="24"/>
  </w:num>
  <w:num w:numId="48">
    <w:abstractNumId w:val="41"/>
  </w:num>
  <w:num w:numId="49">
    <w:abstractNumId w:val="39"/>
  </w:num>
  <w:num w:numId="50">
    <w:abstractNumId w:val="25"/>
  </w:num>
  <w:num w:numId="51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02F22"/>
    <w:rsid w:val="000066D9"/>
    <w:rsid w:val="000249B9"/>
    <w:rsid w:val="000452E1"/>
    <w:rsid w:val="0005311E"/>
    <w:rsid w:val="000716B0"/>
    <w:rsid w:val="00076B72"/>
    <w:rsid w:val="00091078"/>
    <w:rsid w:val="000D3F44"/>
    <w:rsid w:val="000D5466"/>
    <w:rsid w:val="000F5B32"/>
    <w:rsid w:val="000F5D56"/>
    <w:rsid w:val="00122525"/>
    <w:rsid w:val="0013504D"/>
    <w:rsid w:val="001358CC"/>
    <w:rsid w:val="0015451E"/>
    <w:rsid w:val="00162A2C"/>
    <w:rsid w:val="001761F1"/>
    <w:rsid w:val="00176DBE"/>
    <w:rsid w:val="00176EBE"/>
    <w:rsid w:val="001A65F1"/>
    <w:rsid w:val="001B0081"/>
    <w:rsid w:val="001B4FF7"/>
    <w:rsid w:val="001B5BFD"/>
    <w:rsid w:val="001B62BB"/>
    <w:rsid w:val="001D2438"/>
    <w:rsid w:val="001D5144"/>
    <w:rsid w:val="001E5B5E"/>
    <w:rsid w:val="00210283"/>
    <w:rsid w:val="00272ABC"/>
    <w:rsid w:val="00294999"/>
    <w:rsid w:val="00295180"/>
    <w:rsid w:val="00297564"/>
    <w:rsid w:val="002B430A"/>
    <w:rsid w:val="002E2605"/>
    <w:rsid w:val="00310024"/>
    <w:rsid w:val="00311356"/>
    <w:rsid w:val="003144DF"/>
    <w:rsid w:val="0033459C"/>
    <w:rsid w:val="0037211C"/>
    <w:rsid w:val="003759FD"/>
    <w:rsid w:val="00381C3F"/>
    <w:rsid w:val="003912ED"/>
    <w:rsid w:val="0039475A"/>
    <w:rsid w:val="003A25D7"/>
    <w:rsid w:val="003A3809"/>
    <w:rsid w:val="003B04A1"/>
    <w:rsid w:val="003B4F59"/>
    <w:rsid w:val="003B5AD3"/>
    <w:rsid w:val="003B6744"/>
    <w:rsid w:val="003C3368"/>
    <w:rsid w:val="003C6DF3"/>
    <w:rsid w:val="003F1C74"/>
    <w:rsid w:val="00431A54"/>
    <w:rsid w:val="00433A7D"/>
    <w:rsid w:val="00441C3E"/>
    <w:rsid w:val="004503B2"/>
    <w:rsid w:val="00450798"/>
    <w:rsid w:val="0047161D"/>
    <w:rsid w:val="00474F78"/>
    <w:rsid w:val="0048664F"/>
    <w:rsid w:val="004B0F88"/>
    <w:rsid w:val="004B5602"/>
    <w:rsid w:val="004D1CAA"/>
    <w:rsid w:val="004D258A"/>
    <w:rsid w:val="004D48FC"/>
    <w:rsid w:val="00514206"/>
    <w:rsid w:val="00530C3B"/>
    <w:rsid w:val="005415A7"/>
    <w:rsid w:val="00562BEA"/>
    <w:rsid w:val="00566D99"/>
    <w:rsid w:val="0056774F"/>
    <w:rsid w:val="00572B1D"/>
    <w:rsid w:val="00586873"/>
    <w:rsid w:val="005A00D7"/>
    <w:rsid w:val="005C569B"/>
    <w:rsid w:val="005C7378"/>
    <w:rsid w:val="005D38D4"/>
    <w:rsid w:val="005D4034"/>
    <w:rsid w:val="005F4A47"/>
    <w:rsid w:val="00616BDB"/>
    <w:rsid w:val="00622B3C"/>
    <w:rsid w:val="00623E7F"/>
    <w:rsid w:val="00632398"/>
    <w:rsid w:val="00632F22"/>
    <w:rsid w:val="00640264"/>
    <w:rsid w:val="00643F46"/>
    <w:rsid w:val="006541BC"/>
    <w:rsid w:val="00662889"/>
    <w:rsid w:val="006630E8"/>
    <w:rsid w:val="00672597"/>
    <w:rsid w:val="00686025"/>
    <w:rsid w:val="006957AF"/>
    <w:rsid w:val="006967FC"/>
    <w:rsid w:val="006C0114"/>
    <w:rsid w:val="006D08C4"/>
    <w:rsid w:val="006D4F02"/>
    <w:rsid w:val="006D748C"/>
    <w:rsid w:val="006E3343"/>
    <w:rsid w:val="006E3722"/>
    <w:rsid w:val="006F48B9"/>
    <w:rsid w:val="006F61A8"/>
    <w:rsid w:val="00710E16"/>
    <w:rsid w:val="00714F68"/>
    <w:rsid w:val="00722A28"/>
    <w:rsid w:val="0075094B"/>
    <w:rsid w:val="00760154"/>
    <w:rsid w:val="00784956"/>
    <w:rsid w:val="0078521E"/>
    <w:rsid w:val="007A10D9"/>
    <w:rsid w:val="007A1721"/>
    <w:rsid w:val="007A1F20"/>
    <w:rsid w:val="007A3215"/>
    <w:rsid w:val="007E2C89"/>
    <w:rsid w:val="007F3D2F"/>
    <w:rsid w:val="0080136C"/>
    <w:rsid w:val="008251B2"/>
    <w:rsid w:val="008311CC"/>
    <w:rsid w:val="00837780"/>
    <w:rsid w:val="0088147F"/>
    <w:rsid w:val="00891A9D"/>
    <w:rsid w:val="008A07F6"/>
    <w:rsid w:val="008C2F0C"/>
    <w:rsid w:val="008D4A85"/>
    <w:rsid w:val="008D58DA"/>
    <w:rsid w:val="008E6F80"/>
    <w:rsid w:val="009029D7"/>
    <w:rsid w:val="0091539A"/>
    <w:rsid w:val="00942EEE"/>
    <w:rsid w:val="0094479D"/>
    <w:rsid w:val="00956125"/>
    <w:rsid w:val="0097596F"/>
    <w:rsid w:val="00977E41"/>
    <w:rsid w:val="00981FAA"/>
    <w:rsid w:val="009902CF"/>
    <w:rsid w:val="009A5512"/>
    <w:rsid w:val="009A7073"/>
    <w:rsid w:val="009D773C"/>
    <w:rsid w:val="009E13F0"/>
    <w:rsid w:val="009F4636"/>
    <w:rsid w:val="00A229F0"/>
    <w:rsid w:val="00A412BA"/>
    <w:rsid w:val="00A55DBD"/>
    <w:rsid w:val="00A71C93"/>
    <w:rsid w:val="00A75D2F"/>
    <w:rsid w:val="00A75F93"/>
    <w:rsid w:val="00A7745C"/>
    <w:rsid w:val="00A82209"/>
    <w:rsid w:val="00A8762F"/>
    <w:rsid w:val="00AD59D6"/>
    <w:rsid w:val="00AE0B6C"/>
    <w:rsid w:val="00AE6017"/>
    <w:rsid w:val="00AE7375"/>
    <w:rsid w:val="00B26BB6"/>
    <w:rsid w:val="00B317C1"/>
    <w:rsid w:val="00B47EC7"/>
    <w:rsid w:val="00B51888"/>
    <w:rsid w:val="00B55134"/>
    <w:rsid w:val="00B712AA"/>
    <w:rsid w:val="00B8791A"/>
    <w:rsid w:val="00B92041"/>
    <w:rsid w:val="00B979D5"/>
    <w:rsid w:val="00BB6EC5"/>
    <w:rsid w:val="00BF1E69"/>
    <w:rsid w:val="00BF644F"/>
    <w:rsid w:val="00C1291F"/>
    <w:rsid w:val="00C16E0C"/>
    <w:rsid w:val="00C2377A"/>
    <w:rsid w:val="00C263FC"/>
    <w:rsid w:val="00C34493"/>
    <w:rsid w:val="00C662D4"/>
    <w:rsid w:val="00C740B1"/>
    <w:rsid w:val="00C8199B"/>
    <w:rsid w:val="00C900B9"/>
    <w:rsid w:val="00C941F9"/>
    <w:rsid w:val="00C94BC9"/>
    <w:rsid w:val="00CB7E2F"/>
    <w:rsid w:val="00CF1E23"/>
    <w:rsid w:val="00D04871"/>
    <w:rsid w:val="00D112C3"/>
    <w:rsid w:val="00D22DD9"/>
    <w:rsid w:val="00D45036"/>
    <w:rsid w:val="00D4718A"/>
    <w:rsid w:val="00D743D0"/>
    <w:rsid w:val="00D74730"/>
    <w:rsid w:val="00D76718"/>
    <w:rsid w:val="00D91A4E"/>
    <w:rsid w:val="00D942B1"/>
    <w:rsid w:val="00DA38C7"/>
    <w:rsid w:val="00DB3412"/>
    <w:rsid w:val="00DC20C6"/>
    <w:rsid w:val="00DC3681"/>
    <w:rsid w:val="00DD1DC9"/>
    <w:rsid w:val="00DF36F2"/>
    <w:rsid w:val="00E052FE"/>
    <w:rsid w:val="00E053C6"/>
    <w:rsid w:val="00E10619"/>
    <w:rsid w:val="00E14F62"/>
    <w:rsid w:val="00E37FB0"/>
    <w:rsid w:val="00E415EC"/>
    <w:rsid w:val="00E52607"/>
    <w:rsid w:val="00E55F6E"/>
    <w:rsid w:val="00E8496A"/>
    <w:rsid w:val="00E96831"/>
    <w:rsid w:val="00EA7882"/>
    <w:rsid w:val="00EB00FF"/>
    <w:rsid w:val="00EC572B"/>
    <w:rsid w:val="00ED23E1"/>
    <w:rsid w:val="00EE378B"/>
    <w:rsid w:val="00EF4B56"/>
    <w:rsid w:val="00F20E3E"/>
    <w:rsid w:val="00F4277C"/>
    <w:rsid w:val="00F60D79"/>
    <w:rsid w:val="00F81C2D"/>
    <w:rsid w:val="00F97864"/>
    <w:rsid w:val="00FA10C5"/>
    <w:rsid w:val="00FA62FC"/>
    <w:rsid w:val="00FB2898"/>
    <w:rsid w:val="00FB4CB0"/>
    <w:rsid w:val="00FD3EBA"/>
    <w:rsid w:val="00FE4CC6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331100"/>
  <w15:docId w15:val="{B670F681-0D32-46B0-945B-84C2942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809"/>
    <w:pPr>
      <w:keepNext/>
      <w:tabs>
        <w:tab w:val="num" w:pos="432"/>
      </w:tabs>
      <w:autoSpaceDE/>
      <w:autoSpaceDN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9"/>
    <w:pPr>
      <w:keepNext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9"/>
    <w:pPr>
      <w:keepNext/>
      <w:tabs>
        <w:tab w:val="num" w:pos="864"/>
      </w:tabs>
      <w:autoSpaceDE/>
      <w:autoSpaceDN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9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3809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9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9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9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eastAsia="Times New Roman" w:hAnsi="Arial" w:cs="Arial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9"/>
    <w:rsid w:val="003A3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3A380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3A38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A38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A38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A380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A38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A3809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A3809"/>
    <w:pPr>
      <w:autoSpaceDE/>
      <w:autoSpaceDN/>
      <w:spacing w:after="200"/>
    </w:pPr>
    <w:rPr>
      <w:rFonts w:ascii="Times New Roman" w:eastAsiaTheme="minorHAnsi" w:hAnsi="Times New Roman" w:cstheme="minorBidi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A3809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A380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3809"/>
    <w:rPr>
      <w:rFonts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809"/>
    <w:pPr>
      <w:autoSpaceDE/>
      <w:autoSpaceDN/>
      <w:spacing w:after="160"/>
    </w:pPr>
    <w:rPr>
      <w:rFonts w:asciiTheme="minorHAnsi" w:eastAsiaTheme="minorHAnsi" w:hAnsiTheme="minorHAnsi" w:cstheme="minorBidi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9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09"/>
    <w:rPr>
      <w:rFonts w:asciiTheme="minorHAnsi" w:eastAsiaTheme="minorHAnsi" w:hAnsiTheme="minorHAnsi" w:cstheme="minorBidi"/>
      <w:b/>
      <w:bC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A3809"/>
    <w:pPr>
      <w:tabs>
        <w:tab w:val="left" w:pos="440"/>
        <w:tab w:val="right" w:pos="9062"/>
      </w:tabs>
      <w:autoSpaceDE/>
      <w:autoSpaceDN/>
      <w:spacing w:before="100" w:beforeAutospacing="1" w:after="200" w:line="276" w:lineRule="auto"/>
    </w:pPr>
    <w:rPr>
      <w:rFonts w:asciiTheme="minorHAnsi" w:eastAsia="Calibri" w:hAnsiTheme="minorHAnsi" w:cs="Times New Roman"/>
      <w:b/>
      <w:bCs/>
      <w:caps/>
      <w:noProof/>
      <w:spacing w:val="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A3809"/>
    <w:pPr>
      <w:tabs>
        <w:tab w:val="left" w:pos="660"/>
        <w:tab w:val="right" w:pos="9062"/>
      </w:tabs>
      <w:autoSpaceDE/>
      <w:autoSpaceDN/>
      <w:spacing w:before="240" w:after="200" w:line="276" w:lineRule="auto"/>
    </w:pPr>
    <w:rPr>
      <w:rFonts w:asciiTheme="minorHAnsi" w:eastAsiaTheme="minorHAnsi" w:hAnsiTheme="minorHAnsi" w:cstheme="minorBidi"/>
      <w:bCs/>
      <w:noProof/>
      <w:spacing w:val="0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3809"/>
    <w:pPr>
      <w:keepLines/>
      <w:shd w:val="clear" w:color="auto" w:fill="8496B0" w:themeFill="text2" w:themeFillTint="99"/>
      <w:tabs>
        <w:tab w:val="clear" w:pos="432"/>
      </w:tabs>
      <w:spacing w:before="0" w:after="0" w:line="276" w:lineRule="auto"/>
      <w:ind w:left="0" w:firstLine="0"/>
      <w:outlineLvl w:val="9"/>
    </w:pPr>
    <w:rPr>
      <w:rFonts w:asciiTheme="majorHAnsi" w:eastAsia="Calibri" w:hAnsiTheme="majorHAnsi" w:cs="Times New Roman"/>
      <w:color w:val="2E74B5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A3809"/>
    <w:pPr>
      <w:tabs>
        <w:tab w:val="left" w:pos="1320"/>
        <w:tab w:val="right" w:pos="9062"/>
      </w:tabs>
      <w:autoSpaceDE/>
      <w:autoSpaceDN/>
      <w:spacing w:after="100" w:line="259" w:lineRule="auto"/>
      <w:ind w:left="952" w:hanging="510"/>
    </w:pPr>
    <w:rPr>
      <w:rFonts w:ascii="Calibri" w:eastAsiaTheme="minorHAnsi" w:hAnsi="Calibri" w:cstheme="minorBidi"/>
      <w:b/>
      <w:noProof/>
      <w:spacing w:val="0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semiHidden/>
    <w:locked/>
    <w:rsid w:val="003A3809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3A3809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redniasiatka1akcent2Znak">
    <w:name w:val="Średnia siatka 1 — akcent 2 Znak"/>
    <w:link w:val="redniasiatka1akcent2"/>
    <w:uiPriority w:val="34"/>
    <w:semiHidden/>
    <w:locked/>
    <w:rsid w:val="003A3809"/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3A38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809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38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8E12973-133B-46C9-A597-D926885C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2018-02-27T03:13:00Z</dcterms:created>
  <dcterms:modified xsi:type="dcterms:W3CDTF">2018-02-27T03:13:00Z</dcterms:modified>
</cp:coreProperties>
</file>